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4AE93" w14:textId="4B0C6D59" w:rsidR="00992701" w:rsidRDefault="00AE1DEC">
      <w:r w:rsidRPr="00AE1DEC">
        <w:rPr>
          <w:u w:val="single"/>
        </w:rPr>
        <w:t>Fiche mention obligatoire légende et copyright</w:t>
      </w:r>
      <w:r>
        <w:t> :</w:t>
      </w:r>
    </w:p>
    <w:p w14:paraId="4F4156EA" w14:textId="49C53B4E" w:rsidR="009B45A3" w:rsidRPr="009B45A3" w:rsidRDefault="009B45A3" w:rsidP="009B45A3">
      <w:pPr>
        <w:rPr>
          <w:b/>
        </w:rPr>
      </w:pPr>
      <w:bookmarkStart w:id="0" w:name="_GoBack"/>
      <w:r w:rsidRPr="009B45A3">
        <w:rPr>
          <w:b/>
        </w:rPr>
        <w:t xml:space="preserve">Didier </w:t>
      </w:r>
      <w:proofErr w:type="spellStart"/>
      <w:r w:rsidRPr="009B45A3">
        <w:rPr>
          <w:b/>
        </w:rPr>
        <w:t>Valhère</w:t>
      </w:r>
      <w:proofErr w:type="spellEnd"/>
      <w:r w:rsidRPr="009B45A3">
        <w:rPr>
          <w:b/>
        </w:rPr>
        <w:t>,</w:t>
      </w:r>
      <w:r w:rsidRPr="009B45A3">
        <w:rPr>
          <w:b/>
          <w:bCs/>
        </w:rPr>
        <w:t xml:space="preserve"> </w:t>
      </w:r>
      <w:r w:rsidRPr="009B45A3">
        <w:rPr>
          <w:b/>
          <w:i/>
        </w:rPr>
        <w:t>La rencontre des mondes</w:t>
      </w:r>
      <w:r w:rsidRPr="009B45A3">
        <w:rPr>
          <w:b/>
        </w:rPr>
        <w:t xml:space="preserve">, 2025. </w:t>
      </w:r>
      <w:r w:rsidR="003763FE">
        <w:rPr>
          <w:b/>
        </w:rPr>
        <w:br/>
      </w:r>
      <w:r w:rsidRPr="009B45A3">
        <w:rPr>
          <w:b/>
        </w:rPr>
        <w:t xml:space="preserve">Acrylique sur toile, 300 </w:t>
      </w:r>
      <w:r>
        <w:rPr>
          <w:b/>
        </w:rPr>
        <w:t>x</w:t>
      </w:r>
      <w:r w:rsidRPr="009B45A3">
        <w:rPr>
          <w:b/>
        </w:rPr>
        <w:t xml:space="preserve"> 180 cm, collection Musée de Mayotte © Didier </w:t>
      </w:r>
      <w:proofErr w:type="spellStart"/>
      <w:r w:rsidRPr="009B45A3">
        <w:rPr>
          <w:b/>
        </w:rPr>
        <w:t>Valhère</w:t>
      </w:r>
      <w:proofErr w:type="spellEnd"/>
      <w:r w:rsidRPr="009B45A3">
        <w:rPr>
          <w:b/>
        </w:rPr>
        <w:t xml:space="preserve"> – </w:t>
      </w:r>
      <w:proofErr w:type="spellStart"/>
      <w:r w:rsidRPr="009B45A3">
        <w:rPr>
          <w:b/>
        </w:rPr>
        <w:t>MuMA</w:t>
      </w:r>
      <w:proofErr w:type="spellEnd"/>
    </w:p>
    <w:bookmarkEnd w:id="0"/>
    <w:p w14:paraId="7D1269FB" w14:textId="77777777" w:rsidR="009B45A3" w:rsidRPr="00AE1DEC" w:rsidRDefault="009B45A3" w:rsidP="00AE1DEC">
      <w:pPr>
        <w:rPr>
          <w:b/>
        </w:rPr>
      </w:pPr>
    </w:p>
    <w:sectPr w:rsidR="009B45A3" w:rsidRPr="00AE1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701"/>
    <w:rsid w:val="003763FE"/>
    <w:rsid w:val="00992701"/>
    <w:rsid w:val="009B45A3"/>
    <w:rsid w:val="00AE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7E4D2"/>
  <w15:chartTrackingRefBased/>
  <w15:docId w15:val="{78185E8A-36D8-4324-BCBF-A27626CD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1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157</Characters>
  <Application>Microsoft Office Word</Application>
  <DocSecurity>0</DocSecurity>
  <Lines>1</Lines>
  <Paragraphs>1</Paragraphs>
  <ScaleCrop>false</ScaleCrop>
  <Company>Mucem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FILLEUL</dc:creator>
  <cp:keywords/>
  <dc:description/>
  <cp:lastModifiedBy>Muriel FILLEUL</cp:lastModifiedBy>
  <cp:revision>4</cp:revision>
  <dcterms:created xsi:type="dcterms:W3CDTF">2026-06-22T12:58:00Z</dcterms:created>
  <dcterms:modified xsi:type="dcterms:W3CDTF">2026-09-15T15:08:00Z</dcterms:modified>
</cp:coreProperties>
</file>